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24194" w14:textId="77777777" w:rsidR="008B45E3" w:rsidRPr="0084051D" w:rsidRDefault="002C6763" w:rsidP="002C6763">
      <w:pPr>
        <w:spacing w:line="276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4051D">
        <w:rPr>
          <w:rFonts w:ascii="Times New Roman" w:hAnsi="Times New Roman" w:cs="Times New Roman"/>
          <w:b/>
          <w:sz w:val="30"/>
          <w:szCs w:val="30"/>
        </w:rPr>
        <w:t>Критерии оценки регента при проведении «экзаменационной» службы.</w:t>
      </w:r>
    </w:p>
    <w:p w14:paraId="3F1A8D87" w14:textId="77777777" w:rsidR="002C6763" w:rsidRDefault="002C6763" w:rsidP="002C676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(пункты следуют не по степени важности, а в произвольном порядке)</w:t>
      </w:r>
    </w:p>
    <w:p w14:paraId="78B447CF" w14:textId="77777777" w:rsidR="002C6763" w:rsidRDefault="002C6763" w:rsidP="002C67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763">
        <w:rPr>
          <w:rFonts w:ascii="Times New Roman" w:hAnsi="Times New Roman" w:cs="Times New Roman"/>
          <w:b/>
          <w:sz w:val="28"/>
          <w:szCs w:val="28"/>
          <w:u w:val="single"/>
        </w:rPr>
        <w:t>Оценка дирижеско-регентских навыков.</w:t>
      </w:r>
    </w:p>
    <w:p w14:paraId="3733D340" w14:textId="77777777" w:rsidR="0084051D" w:rsidRPr="00115FBF" w:rsidRDefault="0084051D" w:rsidP="0084051D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A3C0C40" w14:textId="77777777" w:rsidR="002C6763" w:rsidRDefault="002C6763" w:rsidP="002C676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Внятность, понятность для хора регентского жеста. Хор «видит и слышит»</w:t>
      </w:r>
      <w:r w:rsidR="0027161B">
        <w:rPr>
          <w:rFonts w:ascii="Times New Roman" w:hAnsi="Times New Roman" w:cs="Times New Roman"/>
          <w:sz w:val="28"/>
          <w:szCs w:val="28"/>
        </w:rPr>
        <w:t xml:space="preserve"> руку и слаженно поет по руке, следуя всем нюансировкам и оттенкам.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ED076" w14:textId="77777777" w:rsidR="002C6763" w:rsidRPr="002C6763" w:rsidRDefault="002C6763" w:rsidP="002C676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Адекватность жеста относительно выбранного авторского или гласового произведения </w:t>
      </w:r>
      <w:r w:rsidRPr="002C67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жест отражает смысл текста и музыкальную задумку автора). </w:t>
      </w:r>
    </w:p>
    <w:p w14:paraId="69801735" w14:textId="77777777" w:rsidR="0027161B" w:rsidRDefault="008C2F39" w:rsidP="008C2F3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</w:t>
      </w:r>
      <w:r w:rsidR="0027161B">
        <w:rPr>
          <w:rFonts w:ascii="Times New Roman" w:hAnsi="Times New Roman" w:cs="Times New Roman"/>
          <w:sz w:val="28"/>
          <w:szCs w:val="28"/>
        </w:rPr>
        <w:t xml:space="preserve"> подобранных для службы произведений. Правильный подбор доминатных </w:t>
      </w:r>
      <w:r w:rsidR="0027161B" w:rsidRPr="0027161B">
        <w:rPr>
          <w:rFonts w:ascii="Times New Roman" w:hAnsi="Times New Roman" w:cs="Times New Roman"/>
          <w:i/>
          <w:sz w:val="28"/>
          <w:szCs w:val="28"/>
        </w:rPr>
        <w:t>(главенствующих)</w:t>
      </w:r>
      <w:r w:rsidR="0027161B">
        <w:rPr>
          <w:rFonts w:ascii="Times New Roman" w:hAnsi="Times New Roman" w:cs="Times New Roman"/>
          <w:sz w:val="28"/>
          <w:szCs w:val="28"/>
        </w:rPr>
        <w:t xml:space="preserve"> песнопений.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161B">
        <w:rPr>
          <w:rFonts w:ascii="Times New Roman" w:hAnsi="Times New Roman" w:cs="Times New Roman"/>
          <w:sz w:val="28"/>
          <w:szCs w:val="28"/>
        </w:rPr>
        <w:t>очетание между собой</w:t>
      </w:r>
      <w:r>
        <w:rPr>
          <w:rFonts w:ascii="Times New Roman" w:hAnsi="Times New Roman" w:cs="Times New Roman"/>
          <w:sz w:val="28"/>
          <w:szCs w:val="28"/>
        </w:rPr>
        <w:t xml:space="preserve"> всех подобранных песнопений</w:t>
      </w:r>
      <w:r w:rsidR="0027161B">
        <w:rPr>
          <w:rFonts w:ascii="Times New Roman" w:hAnsi="Times New Roman" w:cs="Times New Roman"/>
          <w:sz w:val="28"/>
          <w:szCs w:val="28"/>
        </w:rPr>
        <w:t xml:space="preserve"> не только в ракурсе тонального плана службы, но и общая стилистика богослужения, как крупной музыкальной формы. </w:t>
      </w:r>
      <w:r w:rsidR="0027161B" w:rsidRPr="0027161B">
        <w:rPr>
          <w:rFonts w:ascii="Times New Roman" w:hAnsi="Times New Roman" w:cs="Times New Roman"/>
          <w:i/>
          <w:sz w:val="28"/>
          <w:szCs w:val="28"/>
        </w:rPr>
        <w:t>(Многие композиторы писали целые литургии)</w:t>
      </w:r>
    </w:p>
    <w:p w14:paraId="72072C02" w14:textId="77777777" w:rsidR="0084051D" w:rsidRPr="00115FBF" w:rsidRDefault="0084051D" w:rsidP="0084051D">
      <w:pPr>
        <w:pStyle w:val="a3"/>
        <w:spacing w:line="276" w:lineRule="auto"/>
        <w:ind w:left="502"/>
        <w:rPr>
          <w:rFonts w:ascii="Times New Roman" w:hAnsi="Times New Roman" w:cs="Times New Roman"/>
          <w:i/>
          <w:sz w:val="16"/>
          <w:szCs w:val="16"/>
        </w:rPr>
      </w:pPr>
    </w:p>
    <w:p w14:paraId="18304E2D" w14:textId="77777777" w:rsidR="008C2F39" w:rsidRDefault="008C2F39" w:rsidP="008C2F3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Оценка работы с хором.</w:t>
      </w:r>
    </w:p>
    <w:p w14:paraId="1033DB28" w14:textId="77777777" w:rsidR="0084051D" w:rsidRPr="00115FBF" w:rsidRDefault="0084051D" w:rsidP="0084051D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06B59F6" w14:textId="77777777" w:rsidR="008C2F39" w:rsidRPr="008C2F39" w:rsidRDefault="008C2F39" w:rsidP="008C2F3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Выверенность, слаженность хорового или ансамблевого звука. Интонация, артикуляция,</w:t>
      </w:r>
      <w:r w:rsidR="00BF21F5">
        <w:rPr>
          <w:rFonts w:ascii="Times New Roman" w:hAnsi="Times New Roman" w:cs="Times New Roman"/>
          <w:sz w:val="28"/>
          <w:szCs w:val="28"/>
        </w:rPr>
        <w:t xml:space="preserve"> дикция,</w:t>
      </w:r>
      <w:r>
        <w:rPr>
          <w:rFonts w:ascii="Times New Roman" w:hAnsi="Times New Roman" w:cs="Times New Roman"/>
          <w:sz w:val="28"/>
          <w:szCs w:val="28"/>
        </w:rPr>
        <w:t xml:space="preserve"> хоровой строй, высокая позиция. </w:t>
      </w:r>
    </w:p>
    <w:p w14:paraId="2166F056" w14:textId="77777777" w:rsidR="0084051D" w:rsidRPr="0084051D" w:rsidRDefault="008C2F39" w:rsidP="008C2F3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подобранные произведения в ракурсе профессиональных возможностей данного хорового или ансамблевого состава. </w:t>
      </w:r>
    </w:p>
    <w:p w14:paraId="051ECF0A" w14:textId="77777777" w:rsidR="008C2F39" w:rsidRPr="00BF21F5" w:rsidRDefault="008C2F39" w:rsidP="0084051D">
      <w:pPr>
        <w:pStyle w:val="a3"/>
        <w:spacing w:line="276" w:lineRule="auto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F21F5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i/>
          <w:sz w:val="28"/>
          <w:szCs w:val="28"/>
        </w:rPr>
        <w:t>композитор написал</w:t>
      </w:r>
      <w:r w:rsidR="00BF21F5">
        <w:rPr>
          <w:rFonts w:ascii="Times New Roman" w:hAnsi="Times New Roman" w:cs="Times New Roman"/>
          <w:i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профессионального хора, а регент взял для </w:t>
      </w:r>
      <w:r w:rsidR="00BF21F5">
        <w:rPr>
          <w:rFonts w:ascii="Times New Roman" w:hAnsi="Times New Roman" w:cs="Times New Roman"/>
          <w:i/>
          <w:sz w:val="28"/>
          <w:szCs w:val="28"/>
        </w:rPr>
        <w:t>полупрофессионального ансамбля. По итогу произведение разваливается, ансамбль не «тянет»)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9642A" w14:textId="77777777" w:rsidR="00BF21F5" w:rsidRPr="00BF21F5" w:rsidRDefault="00BF21F5" w:rsidP="00BF21F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Адекватность темпо-ритмических форм исполняемых произведений</w:t>
      </w:r>
      <w:r w:rsidR="0084051D">
        <w:rPr>
          <w:rFonts w:ascii="Times New Roman" w:hAnsi="Times New Roman" w:cs="Times New Roman"/>
          <w:sz w:val="28"/>
          <w:szCs w:val="28"/>
        </w:rPr>
        <w:t>, как композиторских, так и обиходных, гласовых.</w:t>
      </w:r>
    </w:p>
    <w:p w14:paraId="3F845535" w14:textId="77777777" w:rsidR="00BF21F5" w:rsidRPr="00BF21F5" w:rsidRDefault="00BF21F5" w:rsidP="00BF21F5">
      <w:pPr>
        <w:pStyle w:val="a3"/>
        <w:spacing w:line="276" w:lineRule="auto"/>
        <w:ind w:left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1F5">
        <w:rPr>
          <w:rFonts w:ascii="Times New Roman" w:hAnsi="Times New Roman" w:cs="Times New Roman"/>
          <w:i/>
          <w:sz w:val="28"/>
          <w:szCs w:val="28"/>
        </w:rPr>
        <w:t xml:space="preserve">(Пример 1: регент «загоняет» темпы, </w:t>
      </w:r>
      <w:r>
        <w:rPr>
          <w:rFonts w:ascii="Times New Roman" w:hAnsi="Times New Roman" w:cs="Times New Roman"/>
          <w:i/>
          <w:sz w:val="28"/>
          <w:szCs w:val="28"/>
        </w:rPr>
        <w:t>страдает</w:t>
      </w:r>
      <w:r w:rsidRPr="00BF21F5">
        <w:rPr>
          <w:rFonts w:ascii="Times New Roman" w:hAnsi="Times New Roman" w:cs="Times New Roman"/>
          <w:i/>
          <w:sz w:val="28"/>
          <w:szCs w:val="28"/>
        </w:rPr>
        <w:t xml:space="preserve"> дикция, ползет интонация и т.д. </w:t>
      </w:r>
    </w:p>
    <w:p w14:paraId="52C5A3B3" w14:textId="77777777" w:rsidR="0084051D" w:rsidRDefault="00BF21F5" w:rsidP="0084051D">
      <w:pPr>
        <w:pStyle w:val="a3"/>
        <w:spacing w:line="276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BF21F5">
        <w:rPr>
          <w:rFonts w:ascii="Times New Roman" w:hAnsi="Times New Roman" w:cs="Times New Roman"/>
          <w:i/>
          <w:sz w:val="28"/>
          <w:szCs w:val="28"/>
        </w:rPr>
        <w:t>Пример 2: регент замедляет темп настолько, что хор «задыхается», песнопение разваливается на отдельные аккорды и куски «звуковой материи»)</w:t>
      </w:r>
    </w:p>
    <w:p w14:paraId="0325F4E1" w14:textId="77777777" w:rsidR="0084051D" w:rsidRPr="00115FBF" w:rsidRDefault="0084051D" w:rsidP="0084051D">
      <w:pPr>
        <w:pStyle w:val="a3"/>
        <w:spacing w:line="276" w:lineRule="auto"/>
        <w:ind w:left="502"/>
        <w:rPr>
          <w:rFonts w:ascii="Times New Roman" w:hAnsi="Times New Roman" w:cs="Times New Roman"/>
          <w:i/>
          <w:sz w:val="16"/>
          <w:szCs w:val="16"/>
        </w:rPr>
      </w:pPr>
    </w:p>
    <w:p w14:paraId="62300FF6" w14:textId="77777777" w:rsidR="0084051D" w:rsidRDefault="0084051D" w:rsidP="0084051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51D">
        <w:rPr>
          <w:rFonts w:ascii="Times New Roman" w:hAnsi="Times New Roman" w:cs="Times New Roman"/>
          <w:b/>
          <w:sz w:val="28"/>
          <w:szCs w:val="28"/>
          <w:u w:val="single"/>
        </w:rPr>
        <w:t>Оценка «ориентации» регента в пространстве богослужения.</w:t>
      </w:r>
    </w:p>
    <w:p w14:paraId="68E1415C" w14:textId="77777777" w:rsidR="0084051D" w:rsidRPr="00115FBF" w:rsidRDefault="0084051D" w:rsidP="0084051D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49553F8" w14:textId="77777777" w:rsidR="002D1F63" w:rsidRPr="002D1F63" w:rsidRDefault="00E648CC" w:rsidP="002D1F6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F63">
        <w:rPr>
          <w:rFonts w:ascii="Times New Roman" w:hAnsi="Times New Roman" w:cs="Times New Roman"/>
          <w:sz w:val="28"/>
          <w:szCs w:val="28"/>
        </w:rPr>
        <w:t>Безусловное знание хода службы. Если регент пользуется различными подсказками в виде сборников общего последования богослужения и богослужебными указаниями, то это никак не должно отражаться на общем ходе службы</w:t>
      </w:r>
      <w:r w:rsidR="002D1F63">
        <w:rPr>
          <w:rFonts w:ascii="Times New Roman" w:hAnsi="Times New Roman" w:cs="Times New Roman"/>
          <w:sz w:val="28"/>
          <w:szCs w:val="28"/>
        </w:rPr>
        <w:t xml:space="preserve"> в виде возникающих пауз, суетливого листания указаний и прочее.</w:t>
      </w:r>
    </w:p>
    <w:p w14:paraId="0FC31A01" w14:textId="77777777" w:rsidR="002D1F63" w:rsidRPr="002D1F63" w:rsidRDefault="002D1F63" w:rsidP="002D1F6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Четкое знание всех тонов на гласовый обиход и правильное их применение для своего коллектива. Тона для хора должны быть удобны, расположение голосов подобрано правильно. </w:t>
      </w:r>
      <w:r w:rsidRPr="002D1F63">
        <w:rPr>
          <w:rFonts w:ascii="Times New Roman" w:hAnsi="Times New Roman" w:cs="Times New Roman"/>
          <w:i/>
          <w:sz w:val="28"/>
          <w:szCs w:val="28"/>
        </w:rPr>
        <w:t>(Пишу данный пункт в этот раздел, а не в раздел работы с хором потому, что в условиях постоянно меняющейся ладовой, тональной среды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богослужения делать это сложнее, чем в условиях репетиции)</w:t>
      </w:r>
    </w:p>
    <w:p w14:paraId="4AC941B9" w14:textId="77777777" w:rsidR="002D1F63" w:rsidRPr="00F30F9D" w:rsidRDefault="002D1F63" w:rsidP="002D1F6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Интонационная выверенность при задавании тона, особенно в условиях постоянно меняющейся тональной среды </w:t>
      </w:r>
      <w:r w:rsidRPr="002D1F63">
        <w:rPr>
          <w:rFonts w:ascii="Times New Roman" w:hAnsi="Times New Roman" w:cs="Times New Roman"/>
          <w:i/>
          <w:sz w:val="28"/>
          <w:szCs w:val="28"/>
        </w:rPr>
        <w:t>(духовенство у нас любит «ломать» ладовый, тональный настрой</w:t>
      </w:r>
      <w:r>
        <w:rPr>
          <w:rFonts w:ascii="Times New Roman" w:hAnsi="Times New Roman" w:cs="Times New Roman"/>
          <w:i/>
          <w:sz w:val="28"/>
          <w:szCs w:val="28"/>
        </w:rPr>
        <w:t>, как писалось выше</w:t>
      </w:r>
      <w:r w:rsidRPr="002D1F63">
        <w:rPr>
          <w:rFonts w:ascii="Times New Roman" w:hAnsi="Times New Roman" w:cs="Times New Roman"/>
          <w:i/>
          <w:sz w:val="28"/>
          <w:szCs w:val="28"/>
        </w:rPr>
        <w:t>)</w:t>
      </w:r>
    </w:p>
    <w:p w14:paraId="25EB3A3D" w14:textId="77777777" w:rsidR="00F30F9D" w:rsidRPr="00D074FD" w:rsidRDefault="00F30F9D" w:rsidP="00F30F9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Плавность хода службы, без долгих пауз и раздумий регента, какой бы тон задать.</w:t>
      </w:r>
    </w:p>
    <w:p w14:paraId="4C25FC71" w14:textId="77777777" w:rsidR="00F30F9D" w:rsidRPr="00F30F9D" w:rsidRDefault="00F30F9D" w:rsidP="00F30F9D">
      <w:pPr>
        <w:pStyle w:val="a3"/>
        <w:spacing w:line="276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115FBF">
        <w:rPr>
          <w:rFonts w:ascii="Times New Roman" w:hAnsi="Times New Roman" w:cs="Times New Roman"/>
          <w:i/>
          <w:sz w:val="28"/>
          <w:szCs w:val="28"/>
        </w:rPr>
        <w:t>(Пример: Длинная, неуместная пауза, а затем громко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протяжно на весь храм</w:t>
      </w:r>
      <w:r w:rsidRPr="00115FBF">
        <w:rPr>
          <w:rFonts w:ascii="Times New Roman" w:hAnsi="Times New Roman" w:cs="Times New Roman"/>
          <w:i/>
          <w:sz w:val="28"/>
          <w:szCs w:val="28"/>
        </w:rPr>
        <w:t xml:space="preserve"> тон: соль-си бемоль</w:t>
      </w:r>
      <w:r>
        <w:rPr>
          <w:rFonts w:ascii="Times New Roman" w:hAnsi="Times New Roman" w:cs="Times New Roman"/>
          <w:i/>
          <w:sz w:val="28"/>
          <w:szCs w:val="28"/>
        </w:rPr>
        <w:t>-соль</w:t>
      </w:r>
      <w:r w:rsidRPr="00115FBF">
        <w:rPr>
          <w:rFonts w:ascii="Times New Roman" w:hAnsi="Times New Roman" w:cs="Times New Roman"/>
          <w:i/>
          <w:sz w:val="28"/>
          <w:szCs w:val="28"/>
        </w:rPr>
        <w:t>-ля-фа#-рееее</w:t>
      </w:r>
      <w:r>
        <w:rPr>
          <w:rFonts w:ascii="Times New Roman" w:hAnsi="Times New Roman" w:cs="Times New Roman"/>
          <w:i/>
          <w:sz w:val="28"/>
          <w:szCs w:val="28"/>
        </w:rPr>
        <w:t>…зачем эта информация прихожанам совершенно непонятно)</w:t>
      </w:r>
    </w:p>
    <w:p w14:paraId="6852636C" w14:textId="77777777" w:rsidR="00115FBF" w:rsidRPr="002D1F63" w:rsidRDefault="0084051D" w:rsidP="0084051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F63">
        <w:rPr>
          <w:rFonts w:ascii="Times New Roman" w:hAnsi="Times New Roman" w:cs="Times New Roman"/>
          <w:sz w:val="28"/>
          <w:szCs w:val="28"/>
        </w:rPr>
        <w:t>Понимание</w:t>
      </w:r>
      <w:r w:rsidR="00D074FD" w:rsidRPr="002D1F63">
        <w:rPr>
          <w:rFonts w:ascii="Times New Roman" w:hAnsi="Times New Roman" w:cs="Times New Roman"/>
          <w:sz w:val="28"/>
          <w:szCs w:val="28"/>
        </w:rPr>
        <w:t>, правильное ощущение</w:t>
      </w:r>
      <w:r w:rsidRPr="002D1F63">
        <w:rPr>
          <w:rFonts w:ascii="Times New Roman" w:hAnsi="Times New Roman" w:cs="Times New Roman"/>
          <w:sz w:val="28"/>
          <w:szCs w:val="28"/>
        </w:rPr>
        <w:t xml:space="preserve"> регентом </w:t>
      </w:r>
      <w:r w:rsidR="00D074FD" w:rsidRPr="002D1F63">
        <w:rPr>
          <w:rFonts w:ascii="Times New Roman" w:hAnsi="Times New Roman" w:cs="Times New Roman"/>
          <w:sz w:val="28"/>
          <w:szCs w:val="28"/>
        </w:rPr>
        <w:t>тональных и темпо-ритмических форм возгласов предстоятеля и дьякона.</w:t>
      </w:r>
      <w:r w:rsidR="00115FBF" w:rsidRPr="002D1F63">
        <w:rPr>
          <w:rFonts w:ascii="Times New Roman" w:hAnsi="Times New Roman" w:cs="Times New Roman"/>
          <w:sz w:val="28"/>
          <w:szCs w:val="28"/>
        </w:rPr>
        <w:t xml:space="preserve"> </w:t>
      </w:r>
      <w:r w:rsidR="00115FBF" w:rsidRPr="002D1F63">
        <w:rPr>
          <w:rFonts w:ascii="Times New Roman" w:hAnsi="Times New Roman" w:cs="Times New Roman"/>
          <w:i/>
          <w:sz w:val="28"/>
          <w:szCs w:val="28"/>
        </w:rPr>
        <w:t>(Если таковые со слухом и голосом)</w:t>
      </w:r>
      <w:r w:rsidR="00D074FD" w:rsidRPr="002D1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D2769" w14:textId="77777777" w:rsidR="00D074FD" w:rsidRPr="00D074FD" w:rsidRDefault="00D074FD" w:rsidP="00115FBF">
      <w:pPr>
        <w:pStyle w:val="a3"/>
        <w:spacing w:line="276" w:lineRule="auto"/>
        <w:ind w:left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темповое выстраивание «диалоговых» форм </w:t>
      </w:r>
      <w:r w:rsidRPr="00D074FD">
        <w:rPr>
          <w:rFonts w:ascii="Times New Roman" w:hAnsi="Times New Roman" w:cs="Times New Roman"/>
          <w:i/>
          <w:sz w:val="28"/>
          <w:szCs w:val="28"/>
        </w:rPr>
        <w:t>(ектении, опевы Евангелия, Евхаристический канон</w:t>
      </w:r>
      <w:r w:rsidR="00BA3277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D074FD">
        <w:rPr>
          <w:rFonts w:ascii="Times New Roman" w:hAnsi="Times New Roman" w:cs="Times New Roman"/>
          <w:i/>
          <w:sz w:val="28"/>
          <w:szCs w:val="28"/>
        </w:rPr>
        <w:t>)</w:t>
      </w:r>
    </w:p>
    <w:p w14:paraId="629DC6AD" w14:textId="77777777" w:rsidR="003C329A" w:rsidRDefault="00D074FD" w:rsidP="003C329A">
      <w:pPr>
        <w:pStyle w:val="a3"/>
        <w:spacing w:line="276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(Пример: Дьякон размеренно, торжественно, внятно возглашает Великую ектению. Хор, «наступая</w:t>
      </w:r>
      <w:r w:rsidR="003C329A">
        <w:rPr>
          <w:rFonts w:ascii="Times New Roman" w:hAnsi="Times New Roman" w:cs="Times New Roman"/>
          <w:i/>
          <w:sz w:val="28"/>
          <w:szCs w:val="28"/>
        </w:rPr>
        <w:t>» дьякону «на хвост»</w:t>
      </w:r>
      <w:r>
        <w:rPr>
          <w:rFonts w:ascii="Times New Roman" w:hAnsi="Times New Roman" w:cs="Times New Roman"/>
          <w:i/>
          <w:sz w:val="28"/>
          <w:szCs w:val="28"/>
        </w:rPr>
        <w:t>, быстро, суетливо отвечает «Господи помилуй»)</w:t>
      </w:r>
    </w:p>
    <w:p w14:paraId="59DBCB64" w14:textId="77777777" w:rsidR="00A27B15" w:rsidRPr="003C329A" w:rsidRDefault="00A27B15" w:rsidP="00A27B1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«в накладку» с дьяконом требует особого внимания при вступлении хора и темповой выверенности. Чтобы не перебивать основных слов духовенства и при этом дать возможность алтарю и прихожанам вникнуть в музыкальные формы очередного «Господи помилуй», «Подай Господи». </w:t>
      </w:r>
    </w:p>
    <w:p w14:paraId="60168E6C" w14:textId="77777777" w:rsidR="00115FBF" w:rsidRPr="00BA3277" w:rsidRDefault="00115FBF" w:rsidP="00115FB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Четкое понимание, где нужно немного потянуть и подождать выход духовенства. Где немного ускориться и идти «в ногу» вместе с общим ходом богослужебного действа.</w:t>
      </w:r>
    </w:p>
    <w:p w14:paraId="5C62AFEE" w14:textId="77777777" w:rsidR="00BA3277" w:rsidRDefault="00BA3277" w:rsidP="00BA3277">
      <w:pPr>
        <w:pStyle w:val="a3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5104307A" w14:textId="77777777" w:rsidR="00BA3277" w:rsidRPr="00BA3277" w:rsidRDefault="00BA3277" w:rsidP="00BA327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Оценка общих организационных моментов на клиросе.</w:t>
      </w:r>
    </w:p>
    <w:p w14:paraId="28C48B31" w14:textId="77777777" w:rsidR="00BA3277" w:rsidRPr="00BA3277" w:rsidRDefault="00BA3277" w:rsidP="00BA3277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1CAC99" w14:textId="77777777" w:rsidR="00BA3277" w:rsidRDefault="00BA3277" w:rsidP="00BA32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ли напечатанных нот и текстов для певцов </w:t>
      </w:r>
      <w:r w:rsidRPr="00BA3277">
        <w:rPr>
          <w:rFonts w:ascii="Times New Roman" w:hAnsi="Times New Roman" w:cs="Times New Roman"/>
          <w:i/>
          <w:sz w:val="28"/>
          <w:szCs w:val="28"/>
        </w:rPr>
        <w:t>(Пример: куча людей, наваливаясь друг на друга, пытается разглядеть, что там на пюпитре у регента, при этом половина партитуры периодически в том или ином месте перекрывается его талантливой дирижерской рукой)</w:t>
      </w:r>
    </w:p>
    <w:p w14:paraId="42161C3C" w14:textId="77777777" w:rsidR="00BA3277" w:rsidRPr="00BA3277" w:rsidRDefault="00BA3277" w:rsidP="00BA32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Напечатанных нот</w:t>
      </w:r>
      <w:r w:rsidR="00052091">
        <w:rPr>
          <w:rFonts w:ascii="Times New Roman" w:hAnsi="Times New Roman" w:cs="Times New Roman"/>
          <w:sz w:val="28"/>
          <w:szCs w:val="28"/>
        </w:rPr>
        <w:t xml:space="preserve"> и текстов </w:t>
      </w:r>
      <w:r>
        <w:rPr>
          <w:rFonts w:ascii="Times New Roman" w:hAnsi="Times New Roman" w:cs="Times New Roman"/>
          <w:sz w:val="28"/>
          <w:szCs w:val="28"/>
        </w:rPr>
        <w:t>достаточно, но они не разложены заранее и по ходу службы постоянно возникает суета, порхание листков и прочее.</w:t>
      </w:r>
    </w:p>
    <w:p w14:paraId="6545FB8B" w14:textId="77777777" w:rsidR="00052091" w:rsidRPr="00052091" w:rsidRDefault="00BA3277" w:rsidP="00BA32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</w:t>
      </w:r>
      <w:r w:rsidR="00052091">
        <w:rPr>
          <w:rFonts w:ascii="Times New Roman" w:hAnsi="Times New Roman" w:cs="Times New Roman"/>
          <w:sz w:val="28"/>
          <w:szCs w:val="28"/>
        </w:rPr>
        <w:t xml:space="preserve"> освещения на клиросе </w:t>
      </w:r>
    </w:p>
    <w:p w14:paraId="48CFE3DB" w14:textId="77777777" w:rsidR="00052091" w:rsidRPr="00052091" w:rsidRDefault="00052091" w:rsidP="00BA32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пространства регента. Порядок ли у него на рабочем месте.</w:t>
      </w:r>
    </w:p>
    <w:p w14:paraId="6A6512A9" w14:textId="77777777" w:rsidR="00712E9A" w:rsidRPr="00712E9A" w:rsidRDefault="00052091" w:rsidP="00712E9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станков, аналоев, пюпитров и прочее.</w:t>
      </w:r>
      <w:r w:rsidR="00BA3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9CFE3" w14:textId="77777777" w:rsidR="00712E9A" w:rsidRPr="006E776E" w:rsidRDefault="00712E9A" w:rsidP="00712E9A">
      <w:pPr>
        <w:pStyle w:val="a3"/>
        <w:spacing w:line="276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3BF8FFEC" w14:textId="77777777" w:rsidR="00712E9A" w:rsidRDefault="00712E9A" w:rsidP="00712E9A">
      <w:pPr>
        <w:pStyle w:val="a3"/>
        <w:spacing w:line="276" w:lineRule="auto"/>
        <w:ind w:left="50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E9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Дополнительные требования при проведении экзаменационной службы </w:t>
      </w:r>
    </w:p>
    <w:p w14:paraId="5A7ECD03" w14:textId="77777777" w:rsidR="00712E9A" w:rsidRPr="00712E9A" w:rsidRDefault="00712E9A" w:rsidP="00712E9A">
      <w:pPr>
        <w:pStyle w:val="a3"/>
        <w:spacing w:line="276" w:lineRule="auto"/>
        <w:ind w:left="50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E9A">
        <w:rPr>
          <w:rFonts w:ascii="Times New Roman" w:hAnsi="Times New Roman" w:cs="Times New Roman"/>
          <w:i/>
          <w:sz w:val="28"/>
          <w:szCs w:val="28"/>
          <w:u w:val="single"/>
        </w:rPr>
        <w:t>(очно или видео)</w:t>
      </w:r>
    </w:p>
    <w:p w14:paraId="30DE65B5" w14:textId="626BC64B" w:rsidR="002C396C" w:rsidRPr="00110E79" w:rsidRDefault="00110E79" w:rsidP="00712E9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0E79">
        <w:rPr>
          <w:rFonts w:ascii="Times New Roman" w:hAnsi="Times New Roman" w:cs="Times New Roman"/>
          <w:i/>
          <w:sz w:val="28"/>
          <w:szCs w:val="28"/>
        </w:rPr>
        <w:t>Хору с</w:t>
      </w:r>
      <w:r w:rsidR="008E0CA9" w:rsidRPr="00110E79">
        <w:rPr>
          <w:rFonts w:ascii="Times New Roman" w:hAnsi="Times New Roman" w:cs="Times New Roman"/>
          <w:i/>
          <w:sz w:val="28"/>
          <w:szCs w:val="28"/>
        </w:rPr>
        <w:t>ледует исполнять ЗАПЕВЫ к стихирам, а не прочитывать и</w:t>
      </w:r>
      <w:r w:rsidRPr="00110E79">
        <w:rPr>
          <w:rFonts w:ascii="Times New Roman" w:hAnsi="Times New Roman" w:cs="Times New Roman"/>
          <w:i/>
          <w:sz w:val="28"/>
          <w:szCs w:val="28"/>
        </w:rPr>
        <w:t>х, а также строго соблюдать гласовую принадлежность песнопений (например, прокимен 3 гласа «Господь просвещение мое…» не должен звучать на 4 глас).</w:t>
      </w:r>
      <w:r w:rsidR="007E4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182" w:rsidRPr="007E4182">
        <w:rPr>
          <w:rFonts w:ascii="Times New Roman" w:hAnsi="Times New Roman" w:cs="Times New Roman"/>
          <w:i/>
          <w:sz w:val="24"/>
          <w:szCs w:val="24"/>
        </w:rPr>
        <w:t>Отступая от правил гласовой системы Вы разрываете связь</w:t>
      </w:r>
      <w:r w:rsidR="007E418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E4182" w:rsidRPr="007E4182">
        <w:rPr>
          <w:rFonts w:ascii="Times New Roman" w:hAnsi="Times New Roman" w:cs="Times New Roman"/>
          <w:i/>
          <w:sz w:val="24"/>
          <w:szCs w:val="24"/>
        </w:rPr>
        <w:t xml:space="preserve"> древнецерковной традицией</w:t>
      </w:r>
      <w:r w:rsidR="007E4182">
        <w:rPr>
          <w:rFonts w:ascii="Times New Roman" w:hAnsi="Times New Roman" w:cs="Times New Roman"/>
          <w:i/>
          <w:sz w:val="24"/>
          <w:szCs w:val="24"/>
        </w:rPr>
        <w:t xml:space="preserve"> (несмотря на то, что гласы сокращены и гармонизованы). </w:t>
      </w:r>
    </w:p>
    <w:p w14:paraId="4D8BC27B" w14:textId="775C7416" w:rsidR="00712E9A" w:rsidRDefault="00712E9A" w:rsidP="00712E9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Основная часть (большинство) состава певчих, при проведении экзаменационной службы, должна быть в штате данного храма. </w:t>
      </w:r>
      <w:r>
        <w:rPr>
          <w:rFonts w:ascii="Times New Roman" w:hAnsi="Times New Roman" w:cs="Times New Roman"/>
          <w:i/>
          <w:sz w:val="24"/>
          <w:szCs w:val="24"/>
        </w:rPr>
        <w:t>(Дабы</w:t>
      </w:r>
      <w:r w:rsidRPr="00712E9A">
        <w:rPr>
          <w:rFonts w:ascii="Times New Roman" w:hAnsi="Times New Roman" w:cs="Times New Roman"/>
          <w:i/>
          <w:sz w:val="24"/>
          <w:szCs w:val="24"/>
        </w:rPr>
        <w:t xml:space="preserve"> избегнуть ситуации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12E9A">
        <w:rPr>
          <w:rFonts w:ascii="Times New Roman" w:hAnsi="Times New Roman" w:cs="Times New Roman"/>
          <w:i/>
          <w:sz w:val="24"/>
          <w:szCs w:val="24"/>
        </w:rPr>
        <w:t xml:space="preserve"> когда комиссия будет приходить на экзаменационные службы и видеть кочующих из храма в храм солистов камерного хора «Нижний Новгород»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других выдающихся коллективов</w:t>
      </w:r>
      <w:r w:rsidRPr="00712E9A">
        <w:rPr>
          <w:rFonts w:ascii="Times New Roman" w:hAnsi="Times New Roman" w:cs="Times New Roman"/>
          <w:i/>
          <w:sz w:val="24"/>
          <w:szCs w:val="24"/>
        </w:rPr>
        <w:t>)</w:t>
      </w:r>
    </w:p>
    <w:p w14:paraId="05B0D316" w14:textId="77777777" w:rsidR="00712E9A" w:rsidRPr="006E776E" w:rsidRDefault="00712E9A" w:rsidP="00712E9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Запись на видео должна осуществляться таким образом, что было видно хорошо регентский жест, мимику</w:t>
      </w:r>
      <w:r w:rsidR="00A223F3">
        <w:rPr>
          <w:rFonts w:ascii="Times New Roman" w:hAnsi="Times New Roman" w:cs="Times New Roman"/>
          <w:i/>
          <w:sz w:val="28"/>
          <w:szCs w:val="28"/>
        </w:rPr>
        <w:t xml:space="preserve">. При этом, не из хора! </w:t>
      </w:r>
      <w:r w:rsidR="00A223F3" w:rsidRPr="00A223F3">
        <w:rPr>
          <w:rFonts w:ascii="Times New Roman" w:hAnsi="Times New Roman" w:cs="Times New Roman"/>
          <w:i/>
          <w:sz w:val="24"/>
          <w:szCs w:val="24"/>
        </w:rPr>
        <w:t>(слышать вместо хора соло баса, или другого голоса со всеми придыханиями и всхлипываниями вовсе бы не хотелось)</w:t>
      </w:r>
      <w:r w:rsidR="00A223F3">
        <w:rPr>
          <w:rFonts w:ascii="Times New Roman" w:hAnsi="Times New Roman" w:cs="Times New Roman"/>
          <w:sz w:val="24"/>
          <w:szCs w:val="24"/>
        </w:rPr>
        <w:t xml:space="preserve"> </w:t>
      </w:r>
      <w:r w:rsidRPr="00A223F3">
        <w:rPr>
          <w:rFonts w:ascii="Times New Roman" w:hAnsi="Times New Roman" w:cs="Times New Roman"/>
          <w:sz w:val="24"/>
          <w:szCs w:val="24"/>
        </w:rPr>
        <w:t xml:space="preserve"> </w:t>
      </w:r>
      <w:r w:rsidR="00A223F3">
        <w:rPr>
          <w:rFonts w:ascii="Times New Roman" w:hAnsi="Times New Roman" w:cs="Times New Roman"/>
          <w:i/>
          <w:sz w:val="28"/>
          <w:szCs w:val="28"/>
        </w:rPr>
        <w:t>Рекомендуется заранее подобрать и опробовать точку записи, при которой будет хорошо видно регента и слышно весь хор цельно, а также дьяконские и священнические возгласы.</w:t>
      </w:r>
    </w:p>
    <w:p w14:paraId="6B9EA3C5" w14:textId="77777777" w:rsidR="006E776E" w:rsidRPr="006E776E" w:rsidRDefault="006E776E" w:rsidP="006E776E">
      <w:pPr>
        <w:pStyle w:val="a3"/>
        <w:spacing w:line="276" w:lineRule="auto"/>
        <w:ind w:left="502"/>
        <w:rPr>
          <w:rFonts w:ascii="Times New Roman" w:hAnsi="Times New Roman" w:cs="Times New Roman"/>
          <w:u w:val="single"/>
        </w:rPr>
      </w:pPr>
      <w:r w:rsidRPr="006E776E">
        <w:rPr>
          <w:rFonts w:ascii="Times New Roman" w:hAnsi="Times New Roman" w:cs="Times New Roman"/>
          <w:i/>
          <w:u w:val="single"/>
        </w:rPr>
        <w:t>*более подробно данный пункт раскрыт в технических требованиях к аттестации</w:t>
      </w:r>
    </w:p>
    <w:p w14:paraId="3FFD9FEC" w14:textId="6AADD30B" w:rsidR="00A223F3" w:rsidRPr="00D4555F" w:rsidRDefault="00A223F3" w:rsidP="00712E9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Дресскод и внешний вид как регентов, так и певцов. </w:t>
      </w:r>
      <w:r w:rsidRPr="00D4555F">
        <w:rPr>
          <w:rFonts w:ascii="Times New Roman" w:hAnsi="Times New Roman" w:cs="Times New Roman"/>
          <w:i/>
          <w:sz w:val="24"/>
          <w:szCs w:val="24"/>
        </w:rPr>
        <w:t>(Представьте, что вы концертирующий коллектив и выступаете на публику. Комиссия не требует единообразных костюмов, но тем не менее, растянутые футболки с непонятными надписями, замызганные свитера,</w:t>
      </w:r>
      <w:r w:rsidR="00D4555F" w:rsidRPr="00D4555F">
        <w:rPr>
          <w:rFonts w:ascii="Times New Roman" w:hAnsi="Times New Roman" w:cs="Times New Roman"/>
          <w:i/>
          <w:sz w:val="24"/>
          <w:szCs w:val="24"/>
        </w:rPr>
        <w:t xml:space="preserve"> спортивные костюмы,</w:t>
      </w:r>
      <w:r w:rsidRPr="00D4555F">
        <w:rPr>
          <w:rFonts w:ascii="Times New Roman" w:hAnsi="Times New Roman" w:cs="Times New Roman"/>
          <w:i/>
          <w:sz w:val="24"/>
          <w:szCs w:val="24"/>
        </w:rPr>
        <w:t xml:space="preserve"> броский макияж</w:t>
      </w:r>
      <w:r w:rsidR="00D4555F" w:rsidRPr="00D4555F">
        <w:rPr>
          <w:rFonts w:ascii="Times New Roman" w:hAnsi="Times New Roman" w:cs="Times New Roman"/>
          <w:i/>
          <w:sz w:val="24"/>
          <w:szCs w:val="24"/>
        </w:rPr>
        <w:t xml:space="preserve"> и т.д. недопустимы)</w:t>
      </w:r>
    </w:p>
    <w:p w14:paraId="7FECF52D" w14:textId="77777777" w:rsidR="00115FBF" w:rsidRPr="00A223F3" w:rsidRDefault="00115FBF" w:rsidP="00115FBF">
      <w:pPr>
        <w:pStyle w:val="a3"/>
        <w:spacing w:line="276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086B463" w14:textId="77777777" w:rsidR="00115FBF" w:rsidRPr="00115FBF" w:rsidRDefault="00115FBF" w:rsidP="00115FBF">
      <w:pPr>
        <w:pStyle w:val="a3"/>
        <w:spacing w:line="276" w:lineRule="auto"/>
        <w:ind w:left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115FBF" w:rsidRPr="00115FBF" w:rsidSect="00115FBF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B54"/>
    <w:multiLevelType w:val="hybridMultilevel"/>
    <w:tmpl w:val="BC0ED4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EB46CB"/>
    <w:multiLevelType w:val="hybridMultilevel"/>
    <w:tmpl w:val="12387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4249D"/>
    <w:multiLevelType w:val="hybridMultilevel"/>
    <w:tmpl w:val="4FF026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2376149"/>
    <w:multiLevelType w:val="hybridMultilevel"/>
    <w:tmpl w:val="0F1E62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556831"/>
    <w:multiLevelType w:val="hybridMultilevel"/>
    <w:tmpl w:val="F29272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F392FC2"/>
    <w:multiLevelType w:val="hybridMultilevel"/>
    <w:tmpl w:val="BC5A43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63"/>
    <w:rsid w:val="00052091"/>
    <w:rsid w:val="00110E79"/>
    <w:rsid w:val="00115FBF"/>
    <w:rsid w:val="00211914"/>
    <w:rsid w:val="0027161B"/>
    <w:rsid w:val="002C396C"/>
    <w:rsid w:val="002C6763"/>
    <w:rsid w:val="002D1F63"/>
    <w:rsid w:val="00395ED5"/>
    <w:rsid w:val="003C329A"/>
    <w:rsid w:val="004A4AB1"/>
    <w:rsid w:val="004B7024"/>
    <w:rsid w:val="004B7A66"/>
    <w:rsid w:val="004C27D6"/>
    <w:rsid w:val="004F52B2"/>
    <w:rsid w:val="006C08AD"/>
    <w:rsid w:val="006E776E"/>
    <w:rsid w:val="00712E9A"/>
    <w:rsid w:val="00797736"/>
    <w:rsid w:val="007E4182"/>
    <w:rsid w:val="0082436A"/>
    <w:rsid w:val="0084051D"/>
    <w:rsid w:val="008A136D"/>
    <w:rsid w:val="008B28E8"/>
    <w:rsid w:val="008B45E3"/>
    <w:rsid w:val="008C2F39"/>
    <w:rsid w:val="008E0CA9"/>
    <w:rsid w:val="00A223F3"/>
    <w:rsid w:val="00A27B15"/>
    <w:rsid w:val="00BA3277"/>
    <w:rsid w:val="00BB76FA"/>
    <w:rsid w:val="00BF21F5"/>
    <w:rsid w:val="00D074FD"/>
    <w:rsid w:val="00D4555F"/>
    <w:rsid w:val="00E401E9"/>
    <w:rsid w:val="00E648CC"/>
    <w:rsid w:val="00F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2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Оля</cp:lastModifiedBy>
  <cp:revision>2</cp:revision>
  <dcterms:created xsi:type="dcterms:W3CDTF">2025-06-23T18:16:00Z</dcterms:created>
  <dcterms:modified xsi:type="dcterms:W3CDTF">2025-06-23T18:16:00Z</dcterms:modified>
</cp:coreProperties>
</file>